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9341" w:tblpY="2611"/>
        <w:tblW w:w="2190" w:type="dxa"/>
        <w:tblLayout w:type="fixed"/>
        <w:tblCellMar>
          <w:left w:w="0" w:type="dxa"/>
          <w:right w:w="0" w:type="dxa"/>
        </w:tblCellMar>
        <w:tblLook w:val="0000" w:firstRow="0" w:lastRow="0" w:firstColumn="0" w:lastColumn="0" w:noHBand="0" w:noVBand="0"/>
      </w:tblPr>
      <w:tblGrid>
        <w:gridCol w:w="2190"/>
      </w:tblGrid>
      <w:tr w:rsidR="0042235C" w:rsidRPr="00146AB9" w14:paraId="6851851B" w14:textId="77777777" w:rsidTr="004313EA">
        <w:trPr>
          <w:trHeight w:val="409"/>
        </w:trPr>
        <w:tc>
          <w:tcPr>
            <w:tcW w:w="2190" w:type="dxa"/>
          </w:tcPr>
          <w:p w14:paraId="52856DDC" w14:textId="77777777" w:rsidR="0042235C" w:rsidRDefault="0042235C" w:rsidP="004313EA">
            <w:pPr>
              <w:spacing w:line="180" w:lineRule="atLeast"/>
              <w:rPr>
                <w:b/>
                <w:sz w:val="13"/>
                <w:szCs w:val="13"/>
              </w:rPr>
            </w:pPr>
            <w:r>
              <w:rPr>
                <w:b/>
                <w:sz w:val="13"/>
                <w:szCs w:val="13"/>
              </w:rPr>
              <w:t>Kansengelijkheid en Onderwijsondersteuning</w:t>
            </w:r>
          </w:p>
          <w:p w14:paraId="63D47A32" w14:textId="77777777" w:rsidR="0042235C" w:rsidRPr="00151402" w:rsidRDefault="0042235C" w:rsidP="004313EA">
            <w:pPr>
              <w:pStyle w:val="Huisstijl-Gegeven"/>
              <w:spacing w:after="0"/>
            </w:pPr>
            <w:r>
              <w:t xml:space="preserve">Rijnstraat 50 </w:t>
            </w:r>
          </w:p>
          <w:p w14:paraId="6960B1DE" w14:textId="77777777" w:rsidR="0042235C" w:rsidRDefault="0042235C" w:rsidP="004313EA">
            <w:pPr>
              <w:pStyle w:val="Huisstijl-Gegeven"/>
              <w:spacing w:after="0"/>
            </w:pPr>
            <w:r>
              <w:t>Den Haag</w:t>
            </w:r>
          </w:p>
          <w:p w14:paraId="3D948C75" w14:textId="77777777" w:rsidR="0042235C" w:rsidRPr="00F96EFE" w:rsidRDefault="0042235C" w:rsidP="004313EA">
            <w:pPr>
              <w:pStyle w:val="Huisstijl-Gegeven"/>
              <w:spacing w:after="0"/>
              <w:rPr>
                <w:lang w:val="de-DE"/>
              </w:rPr>
            </w:pPr>
            <w:r w:rsidRPr="00F96EFE">
              <w:rPr>
                <w:lang w:val="de-DE"/>
              </w:rPr>
              <w:t>Postbus 16375</w:t>
            </w:r>
          </w:p>
          <w:p w14:paraId="06DD332F" w14:textId="77777777" w:rsidR="0042235C" w:rsidRPr="00F96EFE" w:rsidRDefault="0042235C" w:rsidP="004313EA">
            <w:pPr>
              <w:pStyle w:val="Huisstijl-Gegeven"/>
              <w:spacing w:after="0"/>
              <w:rPr>
                <w:lang w:val="de-DE"/>
              </w:rPr>
            </w:pPr>
            <w:r w:rsidRPr="00F96EFE">
              <w:rPr>
                <w:lang w:val="de-DE"/>
              </w:rPr>
              <w:t>2500 BJ Den Haag</w:t>
            </w:r>
          </w:p>
          <w:p w14:paraId="6F013AE8" w14:textId="77777777" w:rsidR="0042235C" w:rsidRPr="00F96EFE" w:rsidRDefault="0042235C" w:rsidP="004313EA">
            <w:pPr>
              <w:pStyle w:val="Huisstijl-Gegeven"/>
              <w:spacing w:after="90"/>
              <w:rPr>
                <w:lang w:val="de-DE"/>
              </w:rPr>
            </w:pPr>
            <w:r w:rsidRPr="00F96EFE">
              <w:rPr>
                <w:lang w:val="de-DE"/>
              </w:rPr>
              <w:t>www.rijksoverheid.nl</w:t>
            </w:r>
          </w:p>
          <w:p w14:paraId="1D3DD643" w14:textId="77777777" w:rsidR="0042235C" w:rsidRPr="00F96EFE" w:rsidRDefault="0042235C" w:rsidP="004313EA">
            <w:pPr>
              <w:spacing w:line="180" w:lineRule="exact"/>
              <w:rPr>
                <w:sz w:val="13"/>
                <w:szCs w:val="13"/>
                <w:lang w:val="de-DE"/>
              </w:rPr>
            </w:pPr>
          </w:p>
        </w:tc>
      </w:tr>
      <w:tr w:rsidR="0042235C" w:rsidRPr="00146AB9" w14:paraId="7AB9C7D2" w14:textId="77777777" w:rsidTr="004313EA">
        <w:trPr>
          <w:trHeight w:val="120"/>
        </w:trPr>
        <w:tc>
          <w:tcPr>
            <w:tcW w:w="2190" w:type="dxa"/>
          </w:tcPr>
          <w:p w14:paraId="1A6C4290" w14:textId="77777777" w:rsidR="0042235C" w:rsidRPr="00F96EFE" w:rsidRDefault="0042235C" w:rsidP="004313EA">
            <w:pPr>
              <w:rPr>
                <w:b/>
                <w:sz w:val="13"/>
                <w:szCs w:val="13"/>
                <w:lang w:val="de-DE"/>
              </w:rPr>
            </w:pPr>
          </w:p>
          <w:p w14:paraId="46425B6A" w14:textId="77777777" w:rsidR="0042235C" w:rsidRPr="00F96EFE" w:rsidRDefault="0042235C" w:rsidP="004313EA">
            <w:pPr>
              <w:tabs>
                <w:tab w:val="center" w:pos="1080"/>
              </w:tabs>
              <w:spacing w:line="180" w:lineRule="exact"/>
              <w:rPr>
                <w:sz w:val="13"/>
                <w:szCs w:val="13"/>
                <w:lang w:val="de-DE"/>
              </w:rPr>
            </w:pPr>
          </w:p>
        </w:tc>
      </w:tr>
      <w:tr w:rsidR="0042235C" w:rsidRPr="00146AB9" w14:paraId="124F79F8" w14:textId="77777777" w:rsidTr="004313EA">
        <w:trPr>
          <w:trHeight w:val="59"/>
        </w:trPr>
        <w:tc>
          <w:tcPr>
            <w:tcW w:w="2190" w:type="dxa"/>
          </w:tcPr>
          <w:p w14:paraId="4433CD15" w14:textId="77777777" w:rsidR="0042235C" w:rsidRPr="00F96EFE" w:rsidRDefault="0042235C" w:rsidP="004313EA">
            <w:pPr>
              <w:spacing w:before="90" w:line="180" w:lineRule="exact"/>
              <w:rPr>
                <w:i/>
                <w:sz w:val="13"/>
                <w:szCs w:val="13"/>
                <w:lang w:val="de-DE"/>
              </w:rPr>
            </w:pPr>
          </w:p>
        </w:tc>
      </w:tr>
    </w:tbl>
    <w:p w14:paraId="5E775E69" w14:textId="5F1F9CC8" w:rsidR="00E05DD9" w:rsidRPr="00146AB9" w:rsidRDefault="00E05DD9" w:rsidP="0042235C">
      <w:pPr>
        <w:spacing w:after="80"/>
        <w:rPr>
          <w:b/>
          <w:u w:val="single"/>
          <w:lang w:val="de-DE"/>
        </w:rPr>
      </w:pPr>
    </w:p>
    <w:p w14:paraId="596167AB" w14:textId="073A3106" w:rsidR="0042235C" w:rsidRPr="00064A27" w:rsidRDefault="0042235C" w:rsidP="0042235C">
      <w:pPr>
        <w:spacing w:after="80"/>
        <w:rPr>
          <w:b/>
          <w:u w:val="single"/>
        </w:rPr>
      </w:pPr>
      <w:r w:rsidRPr="00064A27">
        <w:rPr>
          <w:b/>
          <w:u w:val="single"/>
        </w:rPr>
        <w:t>Projectplan Experiment OZA</w:t>
      </w:r>
    </w:p>
    <w:p w14:paraId="08D2E317" w14:textId="77777777" w:rsidR="0042235C" w:rsidRPr="00064A27" w:rsidRDefault="0042235C" w:rsidP="0042235C">
      <w:r w:rsidRPr="00064A27">
        <w:rPr>
          <w:noProof/>
        </w:rPr>
        <mc:AlternateContent>
          <mc:Choice Requires="wps">
            <w:drawing>
              <wp:anchor distT="45720" distB="45720" distL="114300" distR="114300" simplePos="0" relativeHeight="251659264" behindDoc="0" locked="0" layoutInCell="1" hidden="0" allowOverlap="1" wp14:anchorId="3E696DF2" wp14:editId="6DABB9BF">
                <wp:simplePos x="0" y="0"/>
                <wp:positionH relativeFrom="column">
                  <wp:posOffset>12700</wp:posOffset>
                </wp:positionH>
                <wp:positionV relativeFrom="paragraph">
                  <wp:posOffset>212090</wp:posOffset>
                </wp:positionV>
                <wp:extent cx="5372100" cy="742950"/>
                <wp:effectExtent l="0" t="0" r="19050" b="19050"/>
                <wp:wrapSquare wrapText="bothSides" distT="45720" distB="45720" distL="114300" distR="114300"/>
                <wp:docPr id="4" name="Rechthoek 4"/>
                <wp:cNvGraphicFramePr/>
                <a:graphic xmlns:a="http://schemas.openxmlformats.org/drawingml/2006/main">
                  <a:graphicData uri="http://schemas.microsoft.com/office/word/2010/wordprocessingShape">
                    <wps:wsp>
                      <wps:cNvSpPr/>
                      <wps:spPr>
                        <a:xfrm>
                          <a:off x="0" y="0"/>
                          <a:ext cx="5372100" cy="742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CBBB57" w14:textId="77777777" w:rsidR="0042235C" w:rsidRPr="0080268C" w:rsidRDefault="0042235C" w:rsidP="0042235C">
                            <w:pPr>
                              <w:spacing w:line="258" w:lineRule="auto"/>
                              <w:textDirection w:val="btLr"/>
                            </w:pPr>
                            <w:r w:rsidRPr="0080268C">
                              <w:rPr>
                                <w:color w:val="000000"/>
                              </w:rPr>
                              <w:t>Naam:</w:t>
                            </w:r>
                          </w:p>
                          <w:p w14:paraId="28DEDFA2" w14:textId="77777777" w:rsidR="0042235C" w:rsidRPr="0080268C" w:rsidRDefault="0042235C" w:rsidP="0042235C">
                            <w:pPr>
                              <w:spacing w:line="258" w:lineRule="auto"/>
                              <w:textDirection w:val="btLr"/>
                              <w:rPr>
                                <w:color w:val="000000"/>
                              </w:rPr>
                            </w:pPr>
                            <w:r w:rsidRPr="0080268C">
                              <w:rPr>
                                <w:color w:val="000000"/>
                              </w:rPr>
                              <w:t>Organisaties:</w:t>
                            </w:r>
                          </w:p>
                          <w:p w14:paraId="09361A54" w14:textId="77777777" w:rsidR="0042235C" w:rsidRPr="0080268C" w:rsidRDefault="0042235C" w:rsidP="0042235C">
                            <w:pPr>
                              <w:spacing w:line="258" w:lineRule="auto"/>
                              <w:textDirection w:val="btLr"/>
                            </w:pPr>
                            <w:r w:rsidRPr="0080268C">
                              <w:t xml:space="preserve">Datum: </w:t>
                            </w:r>
                          </w:p>
                          <w:p w14:paraId="7B9CBF23" w14:textId="53EDCF7B" w:rsidR="0042235C" w:rsidRPr="0080268C" w:rsidRDefault="0042235C" w:rsidP="0042235C">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E696DF2" id="Rechthoek 4" o:spid="_x0000_s1026" style="position:absolute;margin-left:1pt;margin-top:16.7pt;width:423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">
                <v:stroke startarrowwidth="narrow" startarrowlength="short" endarrowwidth="narrow" endarrowlength="short"/>
                <v:textbox inset="2.53958mm,1.2694mm,2.53958mm,1.2694mm">
                  <w:txbxContent>
                    <w:p w14:paraId="3ECBBB57" w14:textId="77777777" w:rsidR="0042235C" w:rsidRPr="0080268C" w:rsidRDefault="0042235C" w:rsidP="0042235C">
                      <w:pPr>
                        <w:spacing w:line="258" w:lineRule="auto"/>
                        <w:textDirection w:val="btLr"/>
                      </w:pPr>
                      <w:r w:rsidRPr="0080268C">
                        <w:rPr>
                          <w:color w:val="000000"/>
                        </w:rPr>
                        <w:t>Naam:</w:t>
                      </w:r>
                    </w:p>
                    <w:p w14:paraId="28DEDFA2" w14:textId="77777777" w:rsidR="0042235C" w:rsidRPr="0080268C" w:rsidRDefault="0042235C" w:rsidP="0042235C">
                      <w:pPr>
                        <w:spacing w:line="258" w:lineRule="auto"/>
                        <w:textDirection w:val="btLr"/>
                        <w:rPr>
                          <w:color w:val="000000"/>
                        </w:rPr>
                      </w:pPr>
                      <w:r w:rsidRPr="0080268C">
                        <w:rPr>
                          <w:color w:val="000000"/>
                        </w:rPr>
                        <w:t>Organisaties:</w:t>
                      </w:r>
                    </w:p>
                    <w:p w14:paraId="09361A54" w14:textId="77777777" w:rsidR="0042235C" w:rsidRPr="0080268C" w:rsidRDefault="0042235C" w:rsidP="0042235C">
                      <w:pPr>
                        <w:spacing w:line="258" w:lineRule="auto"/>
                        <w:textDirection w:val="btLr"/>
                      </w:pPr>
                      <w:r w:rsidRPr="0080268C">
                        <w:t xml:space="preserve">Datum: </w:t>
                      </w:r>
                    </w:p>
                    <w:p w14:paraId="7B9CBF23" w14:textId="53EDCF7B" w:rsidR="0042235C" w:rsidRPr="0080268C" w:rsidRDefault="0042235C" w:rsidP="0042235C">
                      <w:pPr>
                        <w:spacing w:line="258" w:lineRule="auto"/>
                        <w:textDirection w:val="btLr"/>
                      </w:pPr>
                    </w:p>
                  </w:txbxContent>
                </v:textbox>
                <w10:wrap type="square"/>
              </v:rect>
            </w:pict>
          </mc:Fallback>
        </mc:AlternateContent>
      </w:r>
    </w:p>
    <w:p w14:paraId="1D5EA646" w14:textId="77777777" w:rsidR="0042235C" w:rsidRPr="00064A27" w:rsidRDefault="0042235C" w:rsidP="0042235C"/>
    <w:p w14:paraId="531D98C1" w14:textId="77777777" w:rsidR="0042235C" w:rsidRPr="00064A27" w:rsidRDefault="0042235C" w:rsidP="0042235C">
      <w:r w:rsidRPr="00064A27">
        <w:rPr>
          <w:noProof/>
        </w:rPr>
        <mc:AlternateContent>
          <mc:Choice Requires="wps">
            <w:drawing>
              <wp:anchor distT="45720" distB="45720" distL="114300" distR="114300" simplePos="0" relativeHeight="251660288" behindDoc="0" locked="0" layoutInCell="1" hidden="0" allowOverlap="1" wp14:anchorId="7001D69C" wp14:editId="11931330">
                <wp:simplePos x="0" y="0"/>
                <wp:positionH relativeFrom="margin">
                  <wp:align>left</wp:align>
                </wp:positionH>
                <wp:positionV relativeFrom="paragraph">
                  <wp:posOffset>579120</wp:posOffset>
                </wp:positionV>
                <wp:extent cx="5413375" cy="1457325"/>
                <wp:effectExtent l="0" t="0" r="15875" b="28575"/>
                <wp:wrapSquare wrapText="bothSides" distT="45720" distB="45720" distL="114300" distR="114300"/>
                <wp:docPr id="5" name="Rechthoek 5"/>
                <wp:cNvGraphicFramePr/>
                <a:graphic xmlns:a="http://schemas.openxmlformats.org/drawingml/2006/main">
                  <a:graphicData uri="http://schemas.microsoft.com/office/word/2010/wordprocessingShape">
                    <wps:wsp>
                      <wps:cNvSpPr/>
                      <wps:spPr>
                        <a:xfrm>
                          <a:off x="0" y="0"/>
                          <a:ext cx="5413375" cy="1457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5D8B83" w14:textId="77777777" w:rsidR="0042235C" w:rsidRDefault="0042235C" w:rsidP="0042235C">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7001D69C" id="Rechthoek 5" o:spid="_x0000_s1027" style="position:absolute;margin-left:0;margin-top:45.6pt;width:426.25pt;height:114.75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">
                <v:stroke startarrowwidth="narrow" startarrowlength="short" endarrowwidth="narrow" endarrowlength="short"/>
                <v:textbox inset="2.53958mm,1.2694mm,2.53958mm,1.2694mm">
                  <w:txbxContent>
                    <w:p w14:paraId="475D8B83" w14:textId="77777777" w:rsidR="0042235C" w:rsidRDefault="0042235C" w:rsidP="0042235C">
                      <w:pPr>
                        <w:spacing w:line="258" w:lineRule="auto"/>
                        <w:textDirection w:val="btLr"/>
                      </w:pPr>
                    </w:p>
                  </w:txbxContent>
                </v:textbox>
                <w10:wrap type="square" anchorx="margin"/>
              </v:rect>
            </w:pict>
          </mc:Fallback>
        </mc:AlternateContent>
      </w:r>
      <w:r w:rsidRPr="00064A27">
        <w:t>1.Beschrijf het doel en de visie van het onderwijszorgarrangement, waaronder in elk geval de doelgroep op wie het onderwijszorgarrangement betrekking heeft. (maximaal 250 woorden)</w:t>
      </w:r>
    </w:p>
    <w:p w14:paraId="317A0F56" w14:textId="77777777" w:rsidR="0042235C" w:rsidRPr="00064A27" w:rsidRDefault="0042235C" w:rsidP="0042235C"/>
    <w:p w14:paraId="32AB2D4F" w14:textId="77777777" w:rsidR="0042235C" w:rsidRPr="00064A27" w:rsidRDefault="0042235C" w:rsidP="0042235C">
      <w:r w:rsidRPr="00064A27">
        <w:rPr>
          <w:noProof/>
        </w:rPr>
        <mc:AlternateContent>
          <mc:Choice Requires="wps">
            <w:drawing>
              <wp:anchor distT="45720" distB="45720" distL="114300" distR="114300" simplePos="0" relativeHeight="251661312" behindDoc="0" locked="0" layoutInCell="1" hidden="0" allowOverlap="1" wp14:anchorId="5253DD4C" wp14:editId="765D83AC">
                <wp:simplePos x="0" y="0"/>
                <wp:positionH relativeFrom="margin">
                  <wp:posOffset>31750</wp:posOffset>
                </wp:positionH>
                <wp:positionV relativeFrom="paragraph">
                  <wp:posOffset>557530</wp:posOffset>
                </wp:positionV>
                <wp:extent cx="5413375" cy="1457325"/>
                <wp:effectExtent l="0" t="0" r="15875" b="28575"/>
                <wp:wrapSquare wrapText="bothSides" distT="45720" distB="45720" distL="114300" distR="114300"/>
                <wp:docPr id="6" name="Rechthoek 6"/>
                <wp:cNvGraphicFramePr/>
                <a:graphic xmlns:a="http://schemas.openxmlformats.org/drawingml/2006/main">
                  <a:graphicData uri="http://schemas.microsoft.com/office/word/2010/wordprocessingShape">
                    <wps:wsp>
                      <wps:cNvSpPr/>
                      <wps:spPr>
                        <a:xfrm>
                          <a:off x="0" y="0"/>
                          <a:ext cx="5413375" cy="1457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BE0CB6" w14:textId="77777777" w:rsidR="0042235C" w:rsidRDefault="0042235C" w:rsidP="0042235C">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5253DD4C" id="Rechthoek 6" o:spid="_x0000_s1028" style="position:absolute;margin-left:2.5pt;margin-top:43.9pt;width:426.25pt;height:114.7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">
                <v:stroke startarrowwidth="narrow" startarrowlength="short" endarrowwidth="narrow" endarrowlength="short"/>
                <v:textbox inset="2.53958mm,1.2694mm,2.53958mm,1.2694mm">
                  <w:txbxContent>
                    <w:p w14:paraId="6ABE0CB6" w14:textId="77777777" w:rsidR="0042235C" w:rsidRDefault="0042235C" w:rsidP="0042235C">
                      <w:pPr>
                        <w:spacing w:line="258" w:lineRule="auto"/>
                        <w:textDirection w:val="btLr"/>
                      </w:pPr>
                    </w:p>
                  </w:txbxContent>
                </v:textbox>
                <w10:wrap type="square" anchorx="margin"/>
              </v:rect>
            </w:pict>
          </mc:Fallback>
        </mc:AlternateContent>
      </w:r>
      <w:r w:rsidRPr="00064A27">
        <w:t>2.Beschrijf van welke wettelijke voorschriften, bedoeld in de artikelen 3 en 4, in het onderwijszorgarrangement wordt afgeweken. (maximaal 250 woorden)</w:t>
      </w:r>
    </w:p>
    <w:p w14:paraId="6BF60C15" w14:textId="7F4CB78C" w:rsidR="0042235C" w:rsidRPr="00064A27" w:rsidRDefault="0042235C" w:rsidP="0042235C">
      <w:pPr>
        <w:ind w:left="397" w:hanging="397"/>
      </w:pPr>
    </w:p>
    <w:p w14:paraId="633D59EC" w14:textId="77777777" w:rsidR="0042235C" w:rsidRDefault="0042235C" w:rsidP="0042235C"/>
    <w:p w14:paraId="0DF395CF" w14:textId="77777777" w:rsidR="0042235C" w:rsidRDefault="0042235C" w:rsidP="0042235C"/>
    <w:p w14:paraId="053DE45C" w14:textId="77777777" w:rsidR="0042235C" w:rsidRDefault="0042235C" w:rsidP="0042235C"/>
    <w:p w14:paraId="56369D90" w14:textId="77777777" w:rsidR="0042235C" w:rsidRDefault="0042235C" w:rsidP="0042235C"/>
    <w:p w14:paraId="7F05CD69" w14:textId="77777777" w:rsidR="0042235C" w:rsidRDefault="0042235C" w:rsidP="0042235C"/>
    <w:p w14:paraId="2CBC31B0" w14:textId="77777777" w:rsidR="0042235C" w:rsidRDefault="0042235C" w:rsidP="0042235C"/>
    <w:p w14:paraId="68A6FCB2" w14:textId="77777777" w:rsidR="0042235C" w:rsidRDefault="0042235C" w:rsidP="0042235C"/>
    <w:p w14:paraId="69855BDC" w14:textId="77777777" w:rsidR="0042235C" w:rsidRDefault="0042235C" w:rsidP="0042235C"/>
    <w:p w14:paraId="26C34278" w14:textId="7BF86061" w:rsidR="0042235C" w:rsidRDefault="0042235C" w:rsidP="0042235C">
      <w:r w:rsidRPr="00064A27">
        <w:rPr>
          <w:noProof/>
        </w:rPr>
        <w:lastRenderedPageBreak/>
        <mc:AlternateContent>
          <mc:Choice Requires="wps">
            <w:drawing>
              <wp:anchor distT="45720" distB="45720" distL="114300" distR="114300" simplePos="0" relativeHeight="251662336" behindDoc="0" locked="0" layoutInCell="1" hidden="0" allowOverlap="1" wp14:anchorId="7C91603B" wp14:editId="523FDC3D">
                <wp:simplePos x="0" y="0"/>
                <wp:positionH relativeFrom="margin">
                  <wp:align>left</wp:align>
                </wp:positionH>
                <wp:positionV relativeFrom="paragraph">
                  <wp:posOffset>457200</wp:posOffset>
                </wp:positionV>
                <wp:extent cx="5413375" cy="1457325"/>
                <wp:effectExtent l="0" t="0" r="15875" b="28575"/>
                <wp:wrapSquare wrapText="bothSides" distT="45720" distB="45720" distL="114300" distR="114300"/>
                <wp:docPr id="7" name="Rechthoek 7"/>
                <wp:cNvGraphicFramePr/>
                <a:graphic xmlns:a="http://schemas.openxmlformats.org/drawingml/2006/main">
                  <a:graphicData uri="http://schemas.microsoft.com/office/word/2010/wordprocessingShape">
                    <wps:wsp>
                      <wps:cNvSpPr/>
                      <wps:spPr>
                        <a:xfrm>
                          <a:off x="0" y="0"/>
                          <a:ext cx="5413375" cy="1457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FA8014" w14:textId="77777777" w:rsidR="0042235C" w:rsidRDefault="0042235C" w:rsidP="0042235C">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7C91603B" id="Rechthoek 7" o:spid="_x0000_s1029" style="position:absolute;margin-left:0;margin-top:36pt;width:426.25pt;height:114.75pt;z-index:25166233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">
                <v:stroke startarrowwidth="narrow" startarrowlength="short" endarrowwidth="narrow" endarrowlength="short"/>
                <v:textbox inset="2.53958mm,1.2694mm,2.53958mm,1.2694mm">
                  <w:txbxContent>
                    <w:p w14:paraId="17FA8014" w14:textId="77777777" w:rsidR="0042235C" w:rsidRDefault="0042235C" w:rsidP="0042235C">
                      <w:pPr>
                        <w:spacing w:line="258" w:lineRule="auto"/>
                        <w:textDirection w:val="btLr"/>
                      </w:pPr>
                    </w:p>
                  </w:txbxContent>
                </v:textbox>
                <w10:wrap type="square" anchorx="margin"/>
              </v:rect>
            </w:pict>
          </mc:Fallback>
        </mc:AlternateContent>
      </w:r>
      <w:r w:rsidRPr="00064A27">
        <w:t>3.Beschrijf in hoeverre door afwijking van de desbetreffende wettelijke bepalingen het doel kan worden bereikt. (maximaal 250 woorden)</w:t>
      </w:r>
    </w:p>
    <w:p w14:paraId="09A538E9" w14:textId="77777777" w:rsidR="0042235C" w:rsidRDefault="0042235C" w:rsidP="0042235C"/>
    <w:p w14:paraId="228504A9" w14:textId="55F69568" w:rsidR="0042235C" w:rsidRPr="00064A27" w:rsidRDefault="0042235C" w:rsidP="0042235C">
      <w:r w:rsidRPr="00064A27">
        <w:t>4.Geef een uitwerking van de wijze waarop het onderwijszorgarrangement wordt vormgegeven,</w:t>
      </w:r>
    </w:p>
    <w:p w14:paraId="64107BD8" w14:textId="77777777" w:rsidR="0042235C" w:rsidRPr="00064A27" w:rsidRDefault="0042235C" w:rsidP="0042235C">
      <w:pPr>
        <w:ind w:left="397" w:hanging="397"/>
      </w:pPr>
      <w:r w:rsidRPr="00064A27">
        <w:t>waarbij in elk geval wordt ingegaan op (max. 500 woorden):</w:t>
      </w:r>
    </w:p>
    <w:p w14:paraId="676BED00" w14:textId="5CA34A71" w:rsidR="0042235C" w:rsidRPr="00064A27" w:rsidRDefault="0042235C" w:rsidP="0042235C">
      <w:pPr>
        <w:ind w:left="397" w:hanging="397"/>
      </w:pPr>
    </w:p>
    <w:p w14:paraId="3270098B" w14:textId="77777777" w:rsidR="0042235C" w:rsidRPr="00064A27" w:rsidRDefault="0042235C" w:rsidP="0042235C">
      <w:pPr>
        <w:numPr>
          <w:ilvl w:val="0"/>
          <w:numId w:val="2"/>
        </w:numPr>
        <w:pBdr>
          <w:top w:val="nil"/>
          <w:left w:val="nil"/>
          <w:bottom w:val="nil"/>
          <w:right w:val="nil"/>
          <w:between w:val="nil"/>
        </w:pBdr>
        <w:spacing w:line="259" w:lineRule="auto"/>
        <w:rPr>
          <w:color w:val="000000"/>
        </w:rPr>
      </w:pPr>
      <w:r w:rsidRPr="00064A27">
        <w:rPr>
          <w:color w:val="000000"/>
        </w:rPr>
        <w:t>de organisatorische en onderwijskundige inrichting van het onderwijszorgarrangement, waaronder de betrokken docenten en zorg- of jeugdhulpverleners;</w:t>
      </w:r>
    </w:p>
    <w:p w14:paraId="0F2AEC98" w14:textId="77777777" w:rsidR="0042235C" w:rsidRPr="00064A27" w:rsidRDefault="0042235C" w:rsidP="0042235C">
      <w:pPr>
        <w:numPr>
          <w:ilvl w:val="0"/>
          <w:numId w:val="2"/>
        </w:numPr>
        <w:pBdr>
          <w:top w:val="nil"/>
          <w:left w:val="nil"/>
          <w:bottom w:val="nil"/>
          <w:right w:val="nil"/>
          <w:between w:val="nil"/>
        </w:pBdr>
        <w:spacing w:line="259" w:lineRule="auto"/>
        <w:rPr>
          <w:color w:val="000000"/>
        </w:rPr>
      </w:pPr>
      <w:r w:rsidRPr="00064A27">
        <w:rPr>
          <w:color w:val="000000"/>
        </w:rPr>
        <w:t>de waarborgen voor de kwaliteit van het onderwijs en de zorg;</w:t>
      </w:r>
    </w:p>
    <w:p w14:paraId="7CC3478D" w14:textId="77777777" w:rsidR="0042235C" w:rsidRPr="00064A27" w:rsidRDefault="0042235C" w:rsidP="0042235C">
      <w:pPr>
        <w:numPr>
          <w:ilvl w:val="0"/>
          <w:numId w:val="2"/>
        </w:numPr>
        <w:pBdr>
          <w:top w:val="nil"/>
          <w:left w:val="nil"/>
          <w:bottom w:val="nil"/>
          <w:right w:val="nil"/>
          <w:between w:val="nil"/>
        </w:pBdr>
        <w:spacing w:line="259" w:lineRule="auto"/>
        <w:rPr>
          <w:color w:val="000000"/>
        </w:rPr>
      </w:pPr>
      <w:r w:rsidRPr="00064A27">
        <w:rPr>
          <w:color w:val="000000"/>
        </w:rPr>
        <w:t>de locatie van het onderwijs;</w:t>
      </w:r>
    </w:p>
    <w:p w14:paraId="6A9CDF3C" w14:textId="77777777" w:rsidR="0042235C" w:rsidRPr="00064A27" w:rsidRDefault="0042235C" w:rsidP="0042235C">
      <w:pPr>
        <w:numPr>
          <w:ilvl w:val="0"/>
          <w:numId w:val="2"/>
        </w:numPr>
        <w:pBdr>
          <w:top w:val="nil"/>
          <w:left w:val="nil"/>
          <w:bottom w:val="nil"/>
          <w:right w:val="nil"/>
          <w:between w:val="nil"/>
        </w:pBdr>
        <w:spacing w:line="259" w:lineRule="auto"/>
        <w:rPr>
          <w:color w:val="000000"/>
        </w:rPr>
      </w:pPr>
      <w:r w:rsidRPr="00064A27">
        <w:rPr>
          <w:color w:val="000000"/>
        </w:rPr>
        <w:t>de wijze van samenwerking met in ieder geval de ouders, het samenwerkingsverband, gemeenten, zorgaanbieders, jeugdhulpaanbieders, zorgverzekeraars of zorgkantoren;</w:t>
      </w:r>
    </w:p>
    <w:p w14:paraId="1F2CFA1C" w14:textId="77777777" w:rsidR="0042235C" w:rsidRPr="00064A27" w:rsidRDefault="0042235C" w:rsidP="0042235C">
      <w:pPr>
        <w:numPr>
          <w:ilvl w:val="0"/>
          <w:numId w:val="2"/>
        </w:numPr>
        <w:pBdr>
          <w:top w:val="nil"/>
          <w:left w:val="nil"/>
          <w:bottom w:val="nil"/>
          <w:right w:val="nil"/>
          <w:between w:val="nil"/>
        </w:pBdr>
        <w:spacing w:line="259" w:lineRule="auto"/>
        <w:rPr>
          <w:color w:val="000000"/>
        </w:rPr>
      </w:pPr>
      <w:r w:rsidRPr="00064A27">
        <w:rPr>
          <w:color w:val="000000"/>
        </w:rPr>
        <w:t>de wijze waarop uitvoering wordt gegeven aan het ontwikkelingsperspectief, bedoeld in de artikelen 41a van de Wet op de expertisecentra, 40a van de Wet op het primair onderwijs of 2.44 van de Wet voortgezet onderwijs 2020, het jeugdhulpverleningsplan of het zorgplan van de jongeren.</w:t>
      </w:r>
    </w:p>
    <w:p w14:paraId="1B83BA93" w14:textId="77777777" w:rsidR="0042235C" w:rsidRPr="00064A27" w:rsidRDefault="0042235C" w:rsidP="0042235C">
      <w:r w:rsidRPr="00064A27">
        <w:rPr>
          <w:noProof/>
        </w:rPr>
        <mc:AlternateContent>
          <mc:Choice Requires="wps">
            <w:drawing>
              <wp:anchor distT="45720" distB="45720" distL="114300" distR="114300" simplePos="0" relativeHeight="251663360" behindDoc="0" locked="0" layoutInCell="1" hidden="0" allowOverlap="1" wp14:anchorId="71CEFC49" wp14:editId="2CB180C5">
                <wp:simplePos x="0" y="0"/>
                <wp:positionH relativeFrom="column">
                  <wp:posOffset>1</wp:posOffset>
                </wp:positionH>
                <wp:positionV relativeFrom="paragraph">
                  <wp:posOffset>185420</wp:posOffset>
                </wp:positionV>
                <wp:extent cx="5413375" cy="1844675"/>
                <wp:effectExtent l="0" t="0" r="0" b="0"/>
                <wp:wrapSquare wrapText="bothSides" distT="45720" distB="45720" distL="114300" distR="114300"/>
                <wp:docPr id="8" name="Rechthoek 8"/>
                <wp:cNvGraphicFramePr/>
                <a:graphic xmlns:a="http://schemas.openxmlformats.org/drawingml/2006/main">
                  <a:graphicData uri="http://schemas.microsoft.com/office/word/2010/wordprocessingShape">
                    <wps:wsp>
                      <wps:cNvSpPr/>
                      <wps:spPr>
                        <a:xfrm>
                          <a:off x="2644075" y="2862425"/>
                          <a:ext cx="5403850" cy="1835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EF813A" w14:textId="77777777" w:rsidR="0042235C" w:rsidRDefault="0042235C" w:rsidP="0042235C">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71CEFC49" id="Rechthoek 8" o:spid="_x0000_s1030" style="position:absolute;margin-left:0;margin-top:14.6pt;width:426.25pt;height:145.2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">
                <v:stroke startarrowwidth="narrow" startarrowlength="short" endarrowwidth="narrow" endarrowlength="short"/>
                <v:textbox inset="2.53958mm,1.2694mm,2.53958mm,1.2694mm">
                  <w:txbxContent>
                    <w:p w14:paraId="0CEF813A" w14:textId="77777777" w:rsidR="0042235C" w:rsidRDefault="0042235C" w:rsidP="0042235C">
                      <w:pPr>
                        <w:spacing w:line="258" w:lineRule="auto"/>
                        <w:textDirection w:val="btLr"/>
                      </w:pPr>
                    </w:p>
                  </w:txbxContent>
                </v:textbox>
                <w10:wrap type="square"/>
              </v:rect>
            </w:pict>
          </mc:Fallback>
        </mc:AlternateContent>
      </w:r>
    </w:p>
    <w:p w14:paraId="279947EF" w14:textId="77777777" w:rsidR="0042235C" w:rsidRPr="0080268C" w:rsidRDefault="0042235C" w:rsidP="0042235C"/>
    <w:p w14:paraId="275AFD0A" w14:textId="0F21CECD" w:rsidR="00B06701" w:rsidRDefault="00B06701"/>
    <w:sectPr w:rsidR="00B06701"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aperSrc w:first="1" w:other="3"/>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9DAB8" w14:textId="77777777" w:rsidR="00A21507" w:rsidRDefault="00A21507" w:rsidP="0042235C">
      <w:pPr>
        <w:spacing w:line="240" w:lineRule="auto"/>
      </w:pPr>
      <w:r>
        <w:separator/>
      </w:r>
    </w:p>
  </w:endnote>
  <w:endnote w:type="continuationSeparator" w:id="0">
    <w:p w14:paraId="7977F4FA" w14:textId="77777777" w:rsidR="00A21507" w:rsidRDefault="00A21507" w:rsidP="00422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B361C" w14:textId="77777777" w:rsidR="00527BD4" w:rsidRPr="00BC3B53" w:rsidRDefault="00EB7876"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840D9" w14:paraId="1238EE6F" w14:textId="77777777" w:rsidTr="004C7E1D">
      <w:trPr>
        <w:trHeight w:hRule="exact" w:val="357"/>
      </w:trPr>
      <w:tc>
        <w:tcPr>
          <w:tcW w:w="7603" w:type="dxa"/>
          <w:shd w:val="clear" w:color="auto" w:fill="auto"/>
        </w:tcPr>
        <w:p w14:paraId="74F7DB16" w14:textId="77777777" w:rsidR="002F71BB" w:rsidRPr="004C7E1D" w:rsidRDefault="00EB7876" w:rsidP="004C7E1D">
          <w:pPr>
            <w:spacing w:line="180" w:lineRule="exact"/>
            <w:rPr>
              <w:sz w:val="13"/>
              <w:szCs w:val="13"/>
            </w:rPr>
          </w:pPr>
        </w:p>
      </w:tc>
      <w:tc>
        <w:tcPr>
          <w:tcW w:w="2172" w:type="dxa"/>
          <w:shd w:val="clear" w:color="auto" w:fill="auto"/>
        </w:tcPr>
        <w:p w14:paraId="639CD234" w14:textId="73D6A3E0" w:rsidR="002F71BB" w:rsidRPr="004C7E1D" w:rsidRDefault="00C77E3A"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B7876">
            <w:rPr>
              <w:szCs w:val="13"/>
            </w:rPr>
            <w:t>2</w:t>
          </w:r>
          <w:r w:rsidRPr="004C7E1D">
            <w:rPr>
              <w:szCs w:val="13"/>
            </w:rPr>
            <w:fldChar w:fldCharType="end"/>
          </w:r>
        </w:p>
      </w:tc>
    </w:tr>
  </w:tbl>
  <w:p w14:paraId="2D1FCE20" w14:textId="77777777" w:rsidR="00527BD4" w:rsidRPr="002F71BB" w:rsidRDefault="00EB7876"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69" w:type="dxa"/>
      <w:tblLook w:val="01E0" w:firstRow="1" w:lastRow="1" w:firstColumn="1" w:lastColumn="1" w:noHBand="0" w:noVBand="0"/>
    </w:tblPr>
    <w:tblGrid>
      <w:gridCol w:w="7709"/>
      <w:gridCol w:w="2060"/>
    </w:tblGrid>
    <w:tr w:rsidR="002840D9" w14:paraId="01872FA9" w14:textId="77777777" w:rsidTr="004C7E1D">
      <w:trPr>
        <w:trHeight w:hRule="exact" w:val="357"/>
      </w:trPr>
      <w:tc>
        <w:tcPr>
          <w:tcW w:w="7709" w:type="dxa"/>
          <w:shd w:val="clear" w:color="auto" w:fill="auto"/>
        </w:tcPr>
        <w:p w14:paraId="33F8F4E0" w14:textId="77777777" w:rsidR="00D17084" w:rsidRPr="004C7E1D" w:rsidRDefault="00EB7876" w:rsidP="004C7E1D">
          <w:pPr>
            <w:spacing w:line="180" w:lineRule="exact"/>
            <w:rPr>
              <w:sz w:val="13"/>
              <w:szCs w:val="13"/>
            </w:rPr>
          </w:pPr>
        </w:p>
      </w:tc>
      <w:tc>
        <w:tcPr>
          <w:tcW w:w="2060" w:type="dxa"/>
          <w:shd w:val="clear" w:color="auto" w:fill="auto"/>
        </w:tcPr>
        <w:p w14:paraId="70D6F523" w14:textId="39AE85D9" w:rsidR="00D17084" w:rsidRPr="004C7E1D" w:rsidRDefault="00C77E3A"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B7876">
            <w:rPr>
              <w:szCs w:val="13"/>
            </w:rPr>
            <w:t>2</w:t>
          </w:r>
          <w:r w:rsidRPr="004C7E1D">
            <w:rPr>
              <w:szCs w:val="13"/>
            </w:rPr>
            <w:fldChar w:fldCharType="end"/>
          </w:r>
        </w:p>
      </w:tc>
    </w:tr>
  </w:tbl>
  <w:p w14:paraId="3A3C2842" w14:textId="77777777" w:rsidR="00527BD4" w:rsidRPr="00C64E34" w:rsidRDefault="00EB7876"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619B0" w14:textId="77777777" w:rsidR="00A21507" w:rsidRDefault="00A21507" w:rsidP="0042235C">
      <w:pPr>
        <w:spacing w:line="240" w:lineRule="auto"/>
      </w:pPr>
      <w:r>
        <w:separator/>
      </w:r>
    </w:p>
  </w:footnote>
  <w:footnote w:type="continuationSeparator" w:id="0">
    <w:p w14:paraId="391312E9" w14:textId="77777777" w:rsidR="00A21507" w:rsidRDefault="00A21507" w:rsidP="00422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A673E" w14:textId="77777777" w:rsidR="008211EF" w:rsidRPr="008211EF" w:rsidRDefault="00EB7876" w:rsidP="008211EF">
    <w:pPr>
      <w:rPr>
        <w:vanish/>
      </w:rPr>
    </w:pPr>
  </w:p>
  <w:p w14:paraId="2C7EE578" w14:textId="77777777" w:rsidR="00527BD4" w:rsidRPr="00217880" w:rsidRDefault="00EB7876"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2840D9" w14:paraId="0E88C40E" w14:textId="77777777" w:rsidTr="001377D4">
      <w:trPr>
        <w:trHeight w:val="2636"/>
      </w:trPr>
      <w:tc>
        <w:tcPr>
          <w:tcW w:w="737" w:type="dxa"/>
          <w:shd w:val="clear" w:color="auto" w:fill="auto"/>
        </w:tcPr>
        <w:p w14:paraId="26BBBC71" w14:textId="51ED6A90" w:rsidR="00704845" w:rsidRDefault="00907DE0" w:rsidP="0047126E">
          <w:pPr>
            <w:framePr w:w="6339" w:h="2750" w:hRule="exact" w:hSpace="181" w:wrap="around" w:vAnchor="page" w:hAnchor="page" w:x="5586" w:y="1"/>
            <w:spacing w:line="240" w:lineRule="auto"/>
          </w:pPr>
          <w:r>
            <w:rPr>
              <w:noProof/>
            </w:rPr>
            <w:drawing>
              <wp:inline distT="0" distB="0" distL="0" distR="0" wp14:anchorId="4BCFB211" wp14:editId="79EF0BD1">
                <wp:extent cx="467995" cy="1287145"/>
                <wp:effectExtent l="0" t="0" r="8255" b="825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7995" cy="1287145"/>
                        </a:xfrm>
                        <a:prstGeom prst="rect">
                          <a:avLst/>
                        </a:prstGeom>
                      </pic:spPr>
                    </pic:pic>
                  </a:graphicData>
                </a:graphic>
              </wp:inline>
            </w:drawing>
          </w:r>
        </w:p>
      </w:tc>
      <w:tc>
        <w:tcPr>
          <w:tcW w:w="5156" w:type="dxa"/>
          <w:shd w:val="clear" w:color="auto" w:fill="auto"/>
        </w:tcPr>
        <w:p w14:paraId="0B3914E5" w14:textId="77777777" w:rsidR="00704845" w:rsidRDefault="00C77E3A" w:rsidP="0047126E">
          <w:pPr>
            <w:framePr w:w="3873" w:h="2625" w:hRule="exact" w:wrap="around" w:vAnchor="page" w:hAnchor="page" w:x="6323" w:y="1"/>
          </w:pPr>
          <w:r>
            <w:rPr>
              <w:noProof/>
              <w:lang w:val="en-US" w:eastAsia="en-US"/>
            </w:rPr>
            <w:drawing>
              <wp:inline distT="0" distB="0" distL="0" distR="0" wp14:anchorId="4B4EF66F" wp14:editId="2F50E81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40363"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7E34080" w14:textId="77777777" w:rsidR="00483ECA" w:rsidRDefault="00EB7876" w:rsidP="00D037A9"/>
        <w:p w14:paraId="542E47E3" w14:textId="77777777" w:rsidR="005F2FA9" w:rsidRDefault="00EB7876" w:rsidP="00082403"/>
      </w:tc>
    </w:tr>
  </w:tbl>
  <w:p w14:paraId="2FD618D7" w14:textId="77777777" w:rsidR="00704845" w:rsidRDefault="00EB7876" w:rsidP="0047126E">
    <w:pPr>
      <w:framePr w:w="6339" w:h="2750" w:hRule="exact" w:hSpace="181" w:wrap="around" w:vAnchor="page" w:hAnchor="page" w:x="5586" w:y="1"/>
    </w:pPr>
  </w:p>
  <w:tbl>
    <w:tblPr>
      <w:tblW w:w="7559" w:type="dxa"/>
      <w:tblLayout w:type="fixed"/>
      <w:tblCellMar>
        <w:left w:w="0" w:type="dxa"/>
        <w:right w:w="0" w:type="dxa"/>
      </w:tblCellMar>
      <w:tblLook w:val="0000" w:firstRow="0" w:lastRow="0" w:firstColumn="0" w:lastColumn="0" w:noHBand="0" w:noVBand="0"/>
    </w:tblPr>
    <w:tblGrid>
      <w:gridCol w:w="7215"/>
      <w:gridCol w:w="344"/>
    </w:tblGrid>
    <w:tr w:rsidR="002840D9" w14:paraId="221E188C" w14:textId="77777777" w:rsidTr="000A338E">
      <w:trPr>
        <w:cantSplit/>
        <w:trHeight w:hRule="exact" w:val="73"/>
      </w:trPr>
      <w:tc>
        <w:tcPr>
          <w:tcW w:w="7559" w:type="dxa"/>
          <w:shd w:val="clear" w:color="auto" w:fill="auto"/>
        </w:tcPr>
        <w:p w14:paraId="5911401C" w14:textId="77777777" w:rsidR="00093ABC" w:rsidRPr="00963440" w:rsidRDefault="00EB7876" w:rsidP="00963440"/>
      </w:tc>
      <w:bookmarkStart w:id="0" w:name="_MON_1716123639"/>
      <w:bookmarkEnd w:id="0"/>
      <w:tc>
        <w:tcPr>
          <w:tcW w:w="360" w:type="dxa"/>
        </w:tcPr>
        <w:p w14:paraId="05D547D2" w14:textId="07A1A399" w:rsidR="002840D9" w:rsidRDefault="00146AB9">
          <w:pPr>
            <w:spacing w:after="160" w:line="259" w:lineRule="auto"/>
          </w:pPr>
          <w:r>
            <w:object w:dxaOrig="10099" w:dyaOrig="12519" w14:anchorId="5F0DD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2pt;height:625.8pt">
                <v:imagedata r:id="rId3" o:title=""/>
              </v:shape>
              <o:OLEObject Type="Embed" ProgID="Word.Document.12" ShapeID="_x0000_i1025" DrawAspect="Content" ObjectID="_1729066490" r:id="rId4">
                <o:FieldCodes>\s</o:FieldCodes>
              </o:OLEObject>
            </w:object>
          </w:r>
        </w:p>
      </w:tc>
    </w:tr>
    <w:tr w:rsidR="002840D9" w14:paraId="0941485B" w14:textId="77777777" w:rsidTr="000A338E">
      <w:trPr>
        <w:gridAfter w:val="1"/>
        <w:wAfter w:w="360" w:type="dxa"/>
        <w:cantSplit/>
        <w:trHeight w:hRule="exact" w:val="472"/>
      </w:trPr>
      <w:tc>
        <w:tcPr>
          <w:tcW w:w="7559" w:type="dxa"/>
          <w:shd w:val="clear" w:color="auto" w:fill="auto"/>
        </w:tcPr>
        <w:p w14:paraId="6230E801" w14:textId="77777777" w:rsidR="00A604D3" w:rsidRPr="00963440" w:rsidRDefault="00EB7876" w:rsidP="003B6D32"/>
      </w:tc>
    </w:tr>
    <w:tr w:rsidR="002840D9" w14:paraId="006EDBE5" w14:textId="77777777" w:rsidTr="000A338E">
      <w:trPr>
        <w:gridAfter w:val="1"/>
        <w:wAfter w:w="360" w:type="dxa"/>
        <w:trHeight w:hRule="exact" w:val="334"/>
      </w:trPr>
      <w:tc>
        <w:tcPr>
          <w:tcW w:w="7559" w:type="dxa"/>
          <w:shd w:val="clear" w:color="auto" w:fill="auto"/>
        </w:tcPr>
        <w:p w14:paraId="2881844E" w14:textId="77777777" w:rsidR="00596D5A" w:rsidRDefault="00EB7876" w:rsidP="00892BA5">
          <w:pPr>
            <w:tabs>
              <w:tab w:val="left" w:pos="740"/>
            </w:tabs>
            <w:autoSpaceDE w:val="0"/>
            <w:autoSpaceDN w:val="0"/>
            <w:adjustRightInd w:val="0"/>
            <w:rPr>
              <w:rFonts w:cs="Verdana"/>
              <w:szCs w:val="18"/>
            </w:rPr>
          </w:pPr>
        </w:p>
        <w:p w14:paraId="0BBD757D" w14:textId="77777777" w:rsidR="00596D5A" w:rsidRDefault="00EB7876" w:rsidP="00596D5A">
          <w:pPr>
            <w:rPr>
              <w:rFonts w:cs="Verdana"/>
              <w:szCs w:val="18"/>
            </w:rPr>
          </w:pPr>
        </w:p>
        <w:p w14:paraId="7E50E505" w14:textId="77777777" w:rsidR="00892BA5" w:rsidRPr="00596D5A" w:rsidRDefault="00C77E3A" w:rsidP="00596D5A">
          <w:pPr>
            <w:tabs>
              <w:tab w:val="left" w:pos="4965"/>
            </w:tabs>
            <w:rPr>
              <w:rFonts w:cs="Verdana"/>
              <w:szCs w:val="18"/>
            </w:rPr>
          </w:pPr>
          <w:r>
            <w:rPr>
              <w:rFonts w:cs="Verdana"/>
              <w:szCs w:val="18"/>
            </w:rPr>
            <w:tab/>
          </w:r>
        </w:p>
      </w:tc>
    </w:tr>
  </w:tbl>
  <w:p w14:paraId="37F68309" w14:textId="77777777" w:rsidR="0044605E" w:rsidRDefault="00EB7876"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34B29"/>
    <w:multiLevelType w:val="hybridMultilevel"/>
    <w:tmpl w:val="6AB4F660"/>
    <w:lvl w:ilvl="0" w:tplc="36B04B5C">
      <w:start w:val="4"/>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D62B01"/>
    <w:multiLevelType w:val="multilevel"/>
    <w:tmpl w:val="B0460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5C"/>
    <w:rsid w:val="00146AB9"/>
    <w:rsid w:val="0019415B"/>
    <w:rsid w:val="001E6A24"/>
    <w:rsid w:val="0042235C"/>
    <w:rsid w:val="00907DE0"/>
    <w:rsid w:val="009F5566"/>
    <w:rsid w:val="00A21507"/>
    <w:rsid w:val="00B06701"/>
    <w:rsid w:val="00C77E3A"/>
    <w:rsid w:val="00E05DD9"/>
    <w:rsid w:val="00EB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2C2BBCC"/>
  <w15:chartTrackingRefBased/>
  <w15:docId w15:val="{8971DB5A-8D42-44A6-9AC6-FBCCBDD6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235C"/>
    <w:pPr>
      <w:spacing w:after="0" w:line="240" w:lineRule="atLeast"/>
    </w:pPr>
    <w:rPr>
      <w:rFonts w:eastAsia="Times New Roman" w:cs="Times New Roman"/>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2235C"/>
    <w:pPr>
      <w:tabs>
        <w:tab w:val="center" w:pos="4536"/>
        <w:tab w:val="right" w:pos="9072"/>
      </w:tabs>
    </w:pPr>
  </w:style>
  <w:style w:type="character" w:customStyle="1" w:styleId="KoptekstChar">
    <w:name w:val="Koptekst Char"/>
    <w:basedOn w:val="Standaardalinea-lettertype"/>
    <w:link w:val="Koptekst"/>
    <w:rsid w:val="0042235C"/>
    <w:rPr>
      <w:rFonts w:eastAsia="Times New Roman" w:cs="Times New Roman"/>
      <w:szCs w:val="24"/>
      <w:lang w:val="nl-NL" w:eastAsia="nl-NL"/>
    </w:rPr>
  </w:style>
  <w:style w:type="paragraph" w:styleId="Voettekst">
    <w:name w:val="footer"/>
    <w:basedOn w:val="Standaard"/>
    <w:link w:val="VoettekstChar"/>
    <w:rsid w:val="0042235C"/>
    <w:pPr>
      <w:tabs>
        <w:tab w:val="center" w:pos="4536"/>
        <w:tab w:val="right" w:pos="9072"/>
      </w:tabs>
    </w:pPr>
  </w:style>
  <w:style w:type="character" w:customStyle="1" w:styleId="VoettekstChar">
    <w:name w:val="Voettekst Char"/>
    <w:basedOn w:val="Standaardalinea-lettertype"/>
    <w:link w:val="Voettekst"/>
    <w:rsid w:val="0042235C"/>
    <w:rPr>
      <w:rFonts w:eastAsia="Times New Roman" w:cs="Times New Roman"/>
      <w:szCs w:val="24"/>
      <w:lang w:val="nl-NL" w:eastAsia="nl-NL"/>
    </w:rPr>
  </w:style>
  <w:style w:type="table" w:styleId="Tabelraster">
    <w:name w:val="Table Grid"/>
    <w:basedOn w:val="Standaardtabel"/>
    <w:rsid w:val="0042235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42235C"/>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42235C"/>
    <w:rPr>
      <w:noProof/>
      <w:sz w:val="13"/>
      <w:szCs w:val="24"/>
      <w:lang w:val="nl-NL" w:eastAsia="nl-NL"/>
    </w:rPr>
  </w:style>
  <w:style w:type="paragraph" w:customStyle="1" w:styleId="Huisstijl-Gegeven">
    <w:name w:val="Huisstijl-Gegeven"/>
    <w:basedOn w:val="Standaard"/>
    <w:link w:val="Huisstijl-GegevenCharChar"/>
    <w:rsid w:val="0042235C"/>
    <w:pPr>
      <w:spacing w:after="92" w:line="180" w:lineRule="exact"/>
    </w:pPr>
    <w:rPr>
      <w:rFonts w:eastAsiaTheme="minorHAnsi" w:cstheme="minorBidi"/>
      <w:noProof/>
      <w:sz w:val="13"/>
    </w:rPr>
  </w:style>
  <w:style w:type="paragraph" w:customStyle="1" w:styleId="Huisstijl-Rubricering">
    <w:name w:val="Huisstijl-Rubricering"/>
    <w:basedOn w:val="Standaard"/>
    <w:rsid w:val="0042235C"/>
    <w:pPr>
      <w:adjustRightInd w:val="0"/>
      <w:spacing w:line="180" w:lineRule="exact"/>
    </w:pPr>
    <w:rPr>
      <w:rFonts w:cs="Verdana-Bold"/>
      <w:b/>
      <w:bCs/>
      <w:smallCaps/>
      <w:noProof/>
      <w:sz w:val="13"/>
      <w:szCs w:val="13"/>
    </w:rPr>
  </w:style>
  <w:style w:type="character" w:customStyle="1" w:styleId="Huisstijl-AdresChar">
    <w:name w:val="Huisstijl-Adres Char"/>
    <w:link w:val="Huisstijl-Adres"/>
    <w:locked/>
    <w:rsid w:val="0042235C"/>
    <w:rPr>
      <w:rFonts w:eastAsia="Times New Roman" w:cs="Verdana"/>
      <w:noProof/>
      <w:sz w:val="13"/>
      <w:szCs w:val="13"/>
      <w:lang w:val="nl-NL" w:eastAsia="nl-NL"/>
    </w:rPr>
  </w:style>
  <w:style w:type="paragraph" w:customStyle="1" w:styleId="standaard-tekst">
    <w:name w:val="standaard-tekst"/>
    <w:basedOn w:val="Standaard"/>
    <w:uiPriority w:val="99"/>
    <w:rsid w:val="0042235C"/>
    <w:pPr>
      <w:spacing w:line="240" w:lineRule="auto"/>
    </w:pPr>
    <w:rPr>
      <w:sz w:val="20"/>
      <w:szCs w:val="20"/>
      <w:lang w:val="en-US" w:eastAsia="en-US"/>
    </w:rPr>
  </w:style>
  <w:style w:type="paragraph" w:styleId="Lijstalinea">
    <w:name w:val="List Paragraph"/>
    <w:basedOn w:val="Standaard"/>
    <w:uiPriority w:val="34"/>
    <w:qFormat/>
    <w:rsid w:val="0042235C"/>
    <w:pPr>
      <w:spacing w:after="160" w:line="259" w:lineRule="auto"/>
      <w:ind w:left="720"/>
      <w:contextualSpacing/>
    </w:pPr>
    <w:rPr>
      <w:rFonts w:eastAsia="Verdana" w:cs="Verdan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package" Target="embeddings/Microsoft_Word_Document.docx"/></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1254</Characters>
  <Application>Microsoft Office Word</Application>
  <DocSecurity>0</DocSecurity>
  <Lines>10</Lines>
  <Paragraphs>2</Paragraphs>
  <ScaleCrop>false</ScaleCrop>
  <Company>Rijksoverheid</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Demir, E. (Esra)</dc:creator>
  <cp:keywords/>
  <dc:description/>
  <cp:lastModifiedBy>Kelly, Juvira</cp:lastModifiedBy>
  <cp:revision>2</cp:revision>
  <dcterms:created xsi:type="dcterms:W3CDTF">2022-11-04T10:28:00Z</dcterms:created>
  <dcterms:modified xsi:type="dcterms:W3CDTF">2022-11-04T10:28:00Z</dcterms:modified>
</cp:coreProperties>
</file>